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6410B" w14:textId="77777777" w:rsidR="008956B8" w:rsidRDefault="00895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B9A07B5" w14:textId="77777777" w:rsidR="008956B8" w:rsidRDefault="00000000">
      <w:pPr>
        <w:pStyle w:val="Overskrift1"/>
        <w:spacing w:before="0" w:line="240" w:lineRule="auto"/>
        <w:rPr>
          <w:rFonts w:ascii="Open Sans SemiBold" w:eastAsia="Open Sans SemiBold" w:hAnsi="Open Sans SemiBold" w:cs="Open Sans SemiBold"/>
          <w:b/>
          <w:color w:val="000000"/>
          <w:u w:val="single"/>
        </w:rPr>
      </w:pPr>
      <w:r>
        <w:rPr>
          <w:rFonts w:ascii="Open Sans SemiBold" w:eastAsia="Open Sans SemiBold" w:hAnsi="Open Sans SemiBold" w:cs="Open Sans SemiBold"/>
          <w:b/>
          <w:color w:val="000000"/>
          <w:u w:val="single"/>
        </w:rPr>
        <w:t>Overvåget indtag</w:t>
      </w:r>
    </w:p>
    <w:p w14:paraId="2F2673E3" w14:textId="77777777" w:rsidR="008956B8" w:rsidRDefault="008956B8">
      <w:pPr>
        <w:spacing w:after="160" w:line="259" w:lineRule="auto"/>
        <w:rPr>
          <w:rFonts w:ascii="Calibri" w:eastAsia="Calibri" w:hAnsi="Calibri" w:cs="Calibri"/>
          <w:b/>
          <w:sz w:val="20"/>
          <w:szCs w:val="20"/>
          <w:u w:val="single"/>
        </w:rPr>
      </w:pPr>
    </w:p>
    <w:p w14:paraId="713889BA" w14:textId="77777777" w:rsidR="008956B8" w:rsidRDefault="00000000">
      <w:pPr>
        <w:pStyle w:val="Overskrift2"/>
        <w:spacing w:before="40" w:after="0" w:line="259" w:lineRule="auto"/>
        <w:rPr>
          <w:rFonts w:ascii="Open Sans SemiBold" w:eastAsia="Open Sans SemiBold" w:hAnsi="Open Sans SemiBold" w:cs="Open Sans SemiBold"/>
          <w:sz w:val="20"/>
          <w:szCs w:val="20"/>
        </w:rPr>
      </w:pPr>
      <w:r>
        <w:rPr>
          <w:rFonts w:ascii="Open Sans SemiBold" w:eastAsia="Open Sans SemiBold" w:hAnsi="Open Sans SemiBold" w:cs="Open Sans SemiBold"/>
          <w:sz w:val="20"/>
          <w:szCs w:val="20"/>
        </w:rPr>
        <w:t>Formål:</w:t>
      </w:r>
    </w:p>
    <w:p w14:paraId="2108A29A" w14:textId="77777777" w:rsidR="008956B8" w:rsidRDefault="00000000">
      <w:p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At sikre korrekt udførelse af overvåget indtag for de patienter, hvor dette er en del af behandlingsplanen.</w:t>
      </w:r>
    </w:p>
    <w:p w14:paraId="6352B580" w14:textId="77777777" w:rsidR="008956B8" w:rsidRDefault="008956B8">
      <w:p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</w:p>
    <w:p w14:paraId="7709DB3E" w14:textId="77777777" w:rsidR="008956B8" w:rsidRDefault="00000000">
      <w:pPr>
        <w:pStyle w:val="Overskrift2"/>
        <w:spacing w:before="40" w:after="0" w:line="259" w:lineRule="auto"/>
        <w:rPr>
          <w:rFonts w:ascii="Open Sans SemiBold" w:eastAsia="Open Sans SemiBold" w:hAnsi="Open Sans SemiBold" w:cs="Open Sans SemiBold"/>
          <w:sz w:val="20"/>
          <w:szCs w:val="20"/>
        </w:rPr>
      </w:pPr>
      <w:bookmarkStart w:id="0" w:name="_heading=h.d7r0zpfhwo5d" w:colFirst="0" w:colLast="0"/>
      <w:bookmarkEnd w:id="0"/>
      <w:r>
        <w:rPr>
          <w:rFonts w:ascii="Open Sans SemiBold" w:eastAsia="Open Sans SemiBold" w:hAnsi="Open Sans SemiBold" w:cs="Open Sans SemiBold"/>
          <w:sz w:val="20"/>
          <w:szCs w:val="20"/>
        </w:rPr>
        <w:t>Målgruppe:</w:t>
      </w:r>
    </w:p>
    <w:p w14:paraId="502CE15E" w14:textId="77777777" w:rsidR="008956B8" w:rsidRDefault="00000000">
      <w:p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Alle ansatte, der varetager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givning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af substitutionsmedicin,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dvs</w:t>
      </w:r>
      <w:proofErr w:type="spellEnd"/>
      <w:r>
        <w:rPr>
          <w:rFonts w:ascii="Open Sans" w:eastAsia="Open Sans" w:hAnsi="Open Sans" w:cs="Open Sans"/>
          <w:sz w:val="20"/>
          <w:szCs w:val="20"/>
        </w:rPr>
        <w:t>:</w:t>
      </w:r>
    </w:p>
    <w:p w14:paraId="69A0E2A1" w14:textId="74DD349E" w:rsidR="008956B8" w:rsidRDefault="00000000">
      <w:pPr>
        <w:numPr>
          <w:ilvl w:val="0"/>
          <w:numId w:val="2"/>
        </w:numPr>
        <w:spacing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ansatte i </w:t>
      </w:r>
      <w:r w:rsidR="00DC08A2">
        <w:rPr>
          <w:rFonts w:ascii="Open Sans" w:eastAsia="Open Sans" w:hAnsi="Open Sans" w:cs="Open Sans"/>
          <w:sz w:val="20"/>
          <w:szCs w:val="20"/>
        </w:rPr>
        <w:t>Sygeplejen</w:t>
      </w:r>
      <w:r>
        <w:rPr>
          <w:rFonts w:ascii="Open Sans" w:eastAsia="Open Sans" w:hAnsi="Open Sans" w:cs="Open Sans"/>
          <w:sz w:val="20"/>
          <w:szCs w:val="20"/>
        </w:rPr>
        <w:t>.</w:t>
      </w:r>
    </w:p>
    <w:p w14:paraId="4C2E0564" w14:textId="77777777" w:rsidR="008956B8" w:rsidRDefault="008956B8">
      <w:p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</w:p>
    <w:p w14:paraId="1C919E07" w14:textId="77777777" w:rsidR="008956B8" w:rsidRDefault="00000000">
      <w:pPr>
        <w:pStyle w:val="Overskrift2"/>
        <w:spacing w:before="40" w:after="0" w:line="259" w:lineRule="auto"/>
        <w:rPr>
          <w:rFonts w:ascii="Open Sans SemiBold" w:eastAsia="Open Sans SemiBold" w:hAnsi="Open Sans SemiBold" w:cs="Open Sans SemiBold"/>
          <w:sz w:val="20"/>
          <w:szCs w:val="20"/>
        </w:rPr>
      </w:pPr>
      <w:bookmarkStart w:id="1" w:name="_heading=h.uoinc4d8jeqq" w:colFirst="0" w:colLast="0"/>
      <w:bookmarkEnd w:id="1"/>
      <w:r>
        <w:rPr>
          <w:rFonts w:ascii="Open Sans SemiBold" w:eastAsia="Open Sans SemiBold" w:hAnsi="Open Sans SemiBold" w:cs="Open Sans SemiBold"/>
          <w:sz w:val="20"/>
          <w:szCs w:val="20"/>
        </w:rPr>
        <w:t>Metode for overvåget indtag:</w:t>
      </w:r>
    </w:p>
    <w:p w14:paraId="19683E13" w14:textId="77777777" w:rsidR="008956B8" w:rsidRDefault="00000000">
      <w:p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Al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medicingivning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forudsætter kontrol af patientens identitet samt ordination på FMK. </w:t>
      </w:r>
    </w:p>
    <w:p w14:paraId="4F2215F9" w14:textId="77777777" w:rsidR="008956B8" w:rsidRDefault="00000000">
      <w:p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Herefter:</w:t>
      </w:r>
    </w:p>
    <w:p w14:paraId="69B1DEB3" w14:textId="77777777" w:rsidR="008956B8" w:rsidRDefault="00000000">
      <w:pPr>
        <w:numPr>
          <w:ilvl w:val="0"/>
          <w:numId w:val="1"/>
        </w:numPr>
        <w:spacing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observer, at patienten tager medicinen i munden:</w:t>
      </w:r>
    </w:p>
    <w:p w14:paraId="67B972C9" w14:textId="77777777" w:rsidR="008956B8" w:rsidRDefault="00000000">
      <w:pPr>
        <w:numPr>
          <w:ilvl w:val="1"/>
          <w:numId w:val="1"/>
        </w:numPr>
        <w:spacing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tabletter sluges.</w:t>
      </w:r>
    </w:p>
    <w:p w14:paraId="5075693A" w14:textId="77777777" w:rsidR="008956B8" w:rsidRDefault="00000000">
      <w:pPr>
        <w:numPr>
          <w:ilvl w:val="1"/>
          <w:numId w:val="1"/>
        </w:numPr>
        <w:spacing w:line="259" w:lineRule="auto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resorbiletter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placeres under tungen.</w:t>
      </w:r>
    </w:p>
    <w:p w14:paraId="4352B89A" w14:textId="77777777" w:rsidR="008956B8" w:rsidRDefault="00000000">
      <w:pPr>
        <w:numPr>
          <w:ilvl w:val="1"/>
          <w:numId w:val="1"/>
        </w:numPr>
        <w:spacing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film placeres på kindslimhinden.</w:t>
      </w:r>
    </w:p>
    <w:p w14:paraId="5780C050" w14:textId="77777777" w:rsidR="008956B8" w:rsidRDefault="00000000">
      <w:pPr>
        <w:numPr>
          <w:ilvl w:val="0"/>
          <w:numId w:val="1"/>
        </w:numPr>
        <w:spacing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observer patienten, mens medicinen opløses:</w:t>
      </w:r>
    </w:p>
    <w:p w14:paraId="015EAB23" w14:textId="77777777" w:rsidR="008956B8" w:rsidRDefault="00000000">
      <w:pPr>
        <w:numPr>
          <w:ilvl w:val="1"/>
          <w:numId w:val="1"/>
        </w:numPr>
        <w:spacing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patienten må ikke gå væk, ryge, drikke, gå på toilettet mm.</w:t>
      </w:r>
    </w:p>
    <w:p w14:paraId="27D80AAC" w14:textId="77777777" w:rsidR="008956B8" w:rsidRDefault="00000000">
      <w:pPr>
        <w:numPr>
          <w:ilvl w:val="0"/>
          <w:numId w:val="1"/>
        </w:num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kontroller, at medicinen er optaget og dermed væk fra munden efter indtag.</w:t>
      </w:r>
    </w:p>
    <w:p w14:paraId="261E41BA" w14:textId="77777777" w:rsidR="008956B8" w:rsidRDefault="008956B8">
      <w:p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</w:p>
    <w:p w14:paraId="71CC485C" w14:textId="77777777" w:rsidR="008956B8" w:rsidRDefault="00000000">
      <w:pPr>
        <w:pStyle w:val="Overskrift2"/>
        <w:spacing w:before="40" w:after="0" w:line="259" w:lineRule="auto"/>
        <w:rPr>
          <w:rFonts w:ascii="Open Sans SemiBold" w:eastAsia="Open Sans SemiBold" w:hAnsi="Open Sans SemiBold" w:cs="Open Sans SemiBold"/>
          <w:sz w:val="20"/>
          <w:szCs w:val="20"/>
        </w:rPr>
      </w:pPr>
      <w:bookmarkStart w:id="2" w:name="_heading=h.u47oe7pgdldk" w:colFirst="0" w:colLast="0"/>
      <w:bookmarkEnd w:id="2"/>
      <w:r>
        <w:rPr>
          <w:rFonts w:ascii="Open Sans SemiBold" w:eastAsia="Open Sans SemiBold" w:hAnsi="Open Sans SemiBold" w:cs="Open Sans SemiBold"/>
          <w:sz w:val="20"/>
          <w:szCs w:val="20"/>
        </w:rPr>
        <w:t>Forventet varighed:</w:t>
      </w:r>
    </w:p>
    <w:p w14:paraId="4500D411" w14:textId="77777777" w:rsidR="008956B8" w:rsidRDefault="00000000">
      <w:p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Tid for medicinindtag varierer:</w:t>
      </w:r>
    </w:p>
    <w:p w14:paraId="4BD45BEE" w14:textId="77777777" w:rsidR="008956B8" w:rsidRDefault="00000000">
      <w:pPr>
        <w:numPr>
          <w:ilvl w:val="0"/>
          <w:numId w:val="3"/>
        </w:numPr>
        <w:spacing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tabletter sluges umiddelbart.</w:t>
      </w:r>
    </w:p>
    <w:p w14:paraId="2CD78571" w14:textId="77777777" w:rsidR="008956B8" w:rsidRDefault="00000000">
      <w:pPr>
        <w:numPr>
          <w:ilvl w:val="0"/>
          <w:numId w:val="3"/>
        </w:numPr>
        <w:spacing w:line="259" w:lineRule="auto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resorbiletter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- 2-10 min (dette kan variere afhængigt af antal og størrelse)</w:t>
      </w:r>
    </w:p>
    <w:p w14:paraId="6326FA91" w14:textId="77777777" w:rsidR="008956B8" w:rsidRDefault="00000000">
      <w:pPr>
        <w:numPr>
          <w:ilvl w:val="0"/>
          <w:numId w:val="3"/>
        </w:num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film - ½ -1 min. </w:t>
      </w:r>
    </w:p>
    <w:p w14:paraId="6967878E" w14:textId="77777777" w:rsidR="008956B8" w:rsidRDefault="008956B8">
      <w:pPr>
        <w:rPr>
          <w:rFonts w:ascii="Open Sans" w:eastAsia="Open Sans" w:hAnsi="Open Sans" w:cs="Open Sans"/>
          <w:sz w:val="20"/>
          <w:szCs w:val="20"/>
        </w:rPr>
      </w:pPr>
    </w:p>
    <w:p w14:paraId="43C84E98" w14:textId="77777777" w:rsidR="008956B8" w:rsidRDefault="00000000">
      <w:pPr>
        <w:pStyle w:val="Overskrift2"/>
        <w:spacing w:before="40" w:after="0" w:line="259" w:lineRule="auto"/>
        <w:rPr>
          <w:rFonts w:ascii="Open Sans SemiBold" w:eastAsia="Open Sans SemiBold" w:hAnsi="Open Sans SemiBold" w:cs="Open Sans SemiBold"/>
          <w:sz w:val="20"/>
          <w:szCs w:val="20"/>
        </w:rPr>
      </w:pPr>
      <w:bookmarkStart w:id="3" w:name="_heading=h.844l9nbjxbi5" w:colFirst="0" w:colLast="0"/>
      <w:bookmarkEnd w:id="3"/>
      <w:r>
        <w:rPr>
          <w:rFonts w:ascii="Open Sans SemiBold" w:eastAsia="Open Sans SemiBold" w:hAnsi="Open Sans SemiBold" w:cs="Open Sans SemiBold"/>
          <w:sz w:val="20"/>
          <w:szCs w:val="20"/>
        </w:rPr>
        <w:t>Patienten samarbejder ikke til overvåget indtag.</w:t>
      </w:r>
    </w:p>
    <w:p w14:paraId="767BE84B" w14:textId="5967076A" w:rsidR="008956B8" w:rsidRDefault="009840C1">
      <w:pPr>
        <w:spacing w:after="160" w:line="259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Udlevér dagsdosis og underret rusmiddelcenteret om, at behandlingsplanen ikke kan overholdes. Afvent fornyet plan.</w:t>
      </w:r>
    </w:p>
    <w:p w14:paraId="0A8B859A" w14:textId="77777777" w:rsidR="008956B8" w:rsidRDefault="008956B8">
      <w:pPr>
        <w:rPr>
          <w:rFonts w:ascii="Open Sans" w:eastAsia="Open Sans" w:hAnsi="Open Sans" w:cs="Open Sans"/>
          <w:sz w:val="20"/>
          <w:szCs w:val="20"/>
        </w:rPr>
      </w:pPr>
    </w:p>
    <w:p w14:paraId="25911E44" w14:textId="77777777" w:rsidR="008956B8" w:rsidRDefault="008956B8">
      <w:pPr>
        <w:rPr>
          <w:rFonts w:ascii="Open Sans" w:eastAsia="Open Sans" w:hAnsi="Open Sans" w:cs="Open Sans"/>
          <w:sz w:val="20"/>
          <w:szCs w:val="20"/>
        </w:rPr>
      </w:pPr>
    </w:p>
    <w:p w14:paraId="4B42EED2" w14:textId="77777777" w:rsidR="008956B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Ansvarshavende - Lægefaglig Direktør speciallæge Claus Louring, </w:t>
      </w:r>
      <w:proofErr w:type="spellStart"/>
      <w:r>
        <w:rPr>
          <w:rFonts w:ascii="Calibri" w:eastAsia="Calibri" w:hAnsi="Calibri" w:cs="Calibri"/>
        </w:rPr>
        <w:t>Carelink</w:t>
      </w:r>
      <w:proofErr w:type="spellEnd"/>
      <w:r>
        <w:rPr>
          <w:rFonts w:ascii="Calibri" w:eastAsia="Calibri" w:hAnsi="Calibri" w:cs="Calibri"/>
        </w:rPr>
        <w:t xml:space="preserve"> Læger</w:t>
      </w:r>
    </w:p>
    <w:p w14:paraId="61D0B924" w14:textId="77777777" w:rsidR="008956B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Gyldig til: 20. juni 2025</w:t>
      </w:r>
    </w:p>
    <w:sectPr w:rsidR="008956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964" w:bottom="2552" w:left="124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10895" w14:textId="77777777" w:rsidR="00471C2F" w:rsidRDefault="00471C2F">
      <w:r>
        <w:separator/>
      </w:r>
    </w:p>
  </w:endnote>
  <w:endnote w:type="continuationSeparator" w:id="0">
    <w:p w14:paraId="4228F3BB" w14:textId="77777777" w:rsidR="00471C2F" w:rsidRDefault="00471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2918A2A-A972-46E9-87A0-6E1ADB5814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EF8D2DC-C5ED-48EC-81D7-607328009D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14F8D4-1F93-407D-8F4E-6213D8886A83}"/>
    <w:embedBold r:id="rId4" w:fontKey="{3A119336-E685-47F0-8B86-D39FBB48FBF7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5" w:fontKey="{F7C889EF-67D1-4190-8F02-97B7A9F9CF59}"/>
    <w:embedBold r:id="rId6" w:fontKey="{8E5CFE08-3BD0-4540-A45B-7ED9BCA0F3A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2134982B-9AFF-4D19-B708-DAA72F3E09F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89E1A459-EB50-4A0A-8344-64F493B4D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9C772" w14:textId="77777777" w:rsidR="008956B8" w:rsidRDefault="008956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9AA99" w14:textId="77777777" w:rsidR="008956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A0DB9ED" wp14:editId="6BA28CCA">
              <wp:simplePos x="0" y="0"/>
              <wp:positionH relativeFrom="column">
                <wp:posOffset>-800099</wp:posOffset>
              </wp:positionH>
              <wp:positionV relativeFrom="paragraph">
                <wp:posOffset>-800099</wp:posOffset>
              </wp:positionV>
              <wp:extent cx="7572375" cy="1455420"/>
              <wp:effectExtent l="0" t="0" r="0" b="0"/>
              <wp:wrapNone/>
              <wp:docPr id="2120898397" name="Rektangel 2120898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74100" y="3066578"/>
                        <a:ext cx="7543800" cy="1426845"/>
                      </a:xfrm>
                      <a:prstGeom prst="rect">
                        <a:avLst/>
                      </a:prstGeom>
                      <a:solidFill>
                        <a:srgbClr val="E8E6DE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24CEDE" w14:textId="77777777" w:rsidR="008956B8" w:rsidRDefault="008956B8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-800099</wp:posOffset>
              </wp:positionH>
              <wp:positionV relativeFrom="paragraph">
                <wp:posOffset>-800099</wp:posOffset>
              </wp:positionV>
              <wp:extent cx="7572375" cy="1455420"/>
              <wp:effectExtent b="0" l="0" r="0" t="0"/>
              <wp:wrapNone/>
              <wp:docPr id="212089839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2375" cy="1455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6001D77" wp14:editId="5D773047">
              <wp:simplePos x="0" y="0"/>
              <wp:positionH relativeFrom="column">
                <wp:posOffset>635000</wp:posOffset>
              </wp:positionH>
              <wp:positionV relativeFrom="paragraph">
                <wp:posOffset>-266699</wp:posOffset>
              </wp:positionV>
              <wp:extent cx="4462780" cy="752475"/>
              <wp:effectExtent l="0" t="0" r="0" b="0"/>
              <wp:wrapNone/>
              <wp:docPr id="2120898396" name="Rektangel 2120898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28898" y="3418050"/>
                        <a:ext cx="443420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98E766" w14:textId="77777777" w:rsidR="008956B8" w:rsidRPr="004E2ACE" w:rsidRDefault="00000000">
                          <w:pPr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4E2ACE">
                            <w:rPr>
                              <w:rFonts w:ascii="Trebuchet MS" w:eastAsia="Trebuchet MS" w:hAnsi="Trebuchet MS" w:cs="Trebuchet MS"/>
                              <w:color w:val="C00000"/>
                              <w:sz w:val="20"/>
                              <w:lang w:val="en-US"/>
                            </w:rPr>
                            <w:t xml:space="preserve">Carelink A/S   </w:t>
                          </w:r>
                          <w:r w:rsidRPr="004E2ACE">
                            <w:rPr>
                              <w:rFonts w:ascii="Trebuchet MS" w:eastAsia="Trebuchet MS" w:hAnsi="Trebuchet MS" w:cs="Trebuchet MS"/>
                              <w:color w:val="C00000"/>
                              <w:lang w:val="en-US"/>
                            </w:rPr>
                            <w:t xml:space="preserve">  </w:t>
                          </w:r>
                          <w:r w:rsidRPr="004E2ACE">
                            <w:rPr>
                              <w:rFonts w:ascii="Trebuchet MS" w:eastAsia="Trebuchet MS" w:hAnsi="Trebuchet MS" w:cs="Trebuchet MS"/>
                              <w:color w:val="C00000"/>
                              <w:sz w:val="20"/>
                              <w:lang w:val="en-US"/>
                            </w:rPr>
                            <w:t xml:space="preserve">Alsvej 21, 1.  </w:t>
                          </w:r>
                          <w:r w:rsidRPr="004E2ACE">
                            <w:rPr>
                              <w:rFonts w:ascii="Trebuchet MS" w:eastAsia="Trebuchet MS" w:hAnsi="Trebuchet MS" w:cs="Trebuchet MS"/>
                              <w:color w:val="C00000"/>
                              <w:lang w:val="en-US"/>
                            </w:rPr>
                            <w:t xml:space="preserve">  </w:t>
                          </w:r>
                          <w:r w:rsidRPr="004E2ACE">
                            <w:rPr>
                              <w:rFonts w:ascii="Trebuchet MS" w:eastAsia="Trebuchet MS" w:hAnsi="Trebuchet MS" w:cs="Trebuchet MS"/>
                              <w:color w:val="C00000"/>
                              <w:sz w:val="20"/>
                              <w:lang w:val="en-US"/>
                            </w:rPr>
                            <w:t>8940 Randers SV</w:t>
                          </w:r>
                        </w:p>
                        <w:p w14:paraId="22F21217" w14:textId="77777777" w:rsidR="008956B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C00000"/>
                              <w:sz w:val="20"/>
                            </w:rPr>
                            <w:t xml:space="preserve">Tlf. 71 99 33 00  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C00000"/>
                            </w:rPr>
                            <w:t xml:space="preserve">   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C00000"/>
                              <w:sz w:val="20"/>
                            </w:rPr>
                            <w:t>CVR 30568176</w:t>
                          </w:r>
                        </w:p>
                        <w:p w14:paraId="3BACD49F" w14:textId="77777777" w:rsidR="008956B8" w:rsidRDefault="008956B8">
                          <w:pPr>
                            <w:jc w:val="center"/>
                            <w:textDirection w:val="btLr"/>
                          </w:pPr>
                        </w:p>
                        <w:p w14:paraId="7065B08D" w14:textId="77777777" w:rsidR="008956B8" w:rsidRDefault="008956B8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001D77" id="Rektangel 2120898396" o:spid="_x0000_s1027" style="position:absolute;margin-left:50pt;margin-top:-21pt;width:351.4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" filled="f" stroked="f">
              <v:textbox inset="2.53958mm,1.2694mm,2.53958mm,1.2694mm">
                <w:txbxContent>
                  <w:p w14:paraId="3698E766" w14:textId="77777777" w:rsidR="008956B8" w:rsidRPr="004E2ACE" w:rsidRDefault="00000000">
                    <w:pPr>
                      <w:jc w:val="center"/>
                      <w:textDirection w:val="btLr"/>
                      <w:rPr>
                        <w:lang w:val="en-US"/>
                      </w:rPr>
                    </w:pPr>
                    <w:r w:rsidRPr="004E2ACE">
                      <w:rPr>
                        <w:rFonts w:ascii="Trebuchet MS" w:eastAsia="Trebuchet MS" w:hAnsi="Trebuchet MS" w:cs="Trebuchet MS"/>
                        <w:color w:val="C00000"/>
                        <w:sz w:val="20"/>
                        <w:lang w:val="en-US"/>
                      </w:rPr>
                      <w:t xml:space="preserve">Carelink A/S   </w:t>
                    </w:r>
                    <w:r w:rsidRPr="004E2ACE">
                      <w:rPr>
                        <w:rFonts w:ascii="Trebuchet MS" w:eastAsia="Trebuchet MS" w:hAnsi="Trebuchet MS" w:cs="Trebuchet MS"/>
                        <w:color w:val="C00000"/>
                        <w:lang w:val="en-US"/>
                      </w:rPr>
                      <w:t xml:space="preserve">  </w:t>
                    </w:r>
                    <w:r w:rsidRPr="004E2ACE">
                      <w:rPr>
                        <w:rFonts w:ascii="Trebuchet MS" w:eastAsia="Trebuchet MS" w:hAnsi="Trebuchet MS" w:cs="Trebuchet MS"/>
                        <w:color w:val="C00000"/>
                        <w:sz w:val="20"/>
                        <w:lang w:val="en-US"/>
                      </w:rPr>
                      <w:t xml:space="preserve">Alsvej 21, 1.  </w:t>
                    </w:r>
                    <w:r w:rsidRPr="004E2ACE">
                      <w:rPr>
                        <w:rFonts w:ascii="Trebuchet MS" w:eastAsia="Trebuchet MS" w:hAnsi="Trebuchet MS" w:cs="Trebuchet MS"/>
                        <w:color w:val="C00000"/>
                        <w:lang w:val="en-US"/>
                      </w:rPr>
                      <w:t xml:space="preserve">  </w:t>
                    </w:r>
                    <w:r w:rsidRPr="004E2ACE">
                      <w:rPr>
                        <w:rFonts w:ascii="Trebuchet MS" w:eastAsia="Trebuchet MS" w:hAnsi="Trebuchet MS" w:cs="Trebuchet MS"/>
                        <w:color w:val="C00000"/>
                        <w:sz w:val="20"/>
                        <w:lang w:val="en-US"/>
                      </w:rPr>
                      <w:t>8940 Randers SV</w:t>
                    </w:r>
                  </w:p>
                  <w:p w14:paraId="22F21217" w14:textId="77777777" w:rsidR="008956B8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Trebuchet MS" w:eastAsia="Trebuchet MS" w:hAnsi="Trebuchet MS" w:cs="Trebuchet MS"/>
                        <w:color w:val="C00000"/>
                        <w:sz w:val="20"/>
                      </w:rPr>
                      <w:t xml:space="preserve">Tlf. 71 99 33 00  </w:t>
                    </w:r>
                    <w:r>
                      <w:rPr>
                        <w:rFonts w:ascii="Trebuchet MS" w:eastAsia="Trebuchet MS" w:hAnsi="Trebuchet MS" w:cs="Trebuchet MS"/>
                        <w:color w:val="C00000"/>
                      </w:rPr>
                      <w:t xml:space="preserve">   </w:t>
                    </w:r>
                    <w:r>
                      <w:rPr>
                        <w:rFonts w:ascii="Trebuchet MS" w:eastAsia="Trebuchet MS" w:hAnsi="Trebuchet MS" w:cs="Trebuchet MS"/>
                        <w:color w:val="C00000"/>
                        <w:sz w:val="20"/>
                      </w:rPr>
                      <w:t>CVR 30568176</w:t>
                    </w:r>
                  </w:p>
                  <w:p w14:paraId="3BACD49F" w14:textId="77777777" w:rsidR="008956B8" w:rsidRDefault="008956B8">
                    <w:pPr>
                      <w:jc w:val="center"/>
                      <w:textDirection w:val="btLr"/>
                    </w:pPr>
                  </w:p>
                  <w:p w14:paraId="7065B08D" w14:textId="77777777" w:rsidR="008956B8" w:rsidRDefault="008956B8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083E9A9" wp14:editId="1FA7D861">
          <wp:simplePos x="0" y="0"/>
          <wp:positionH relativeFrom="column">
            <wp:posOffset>4944110</wp:posOffset>
          </wp:positionH>
          <wp:positionV relativeFrom="paragraph">
            <wp:posOffset>-650237</wp:posOffset>
          </wp:positionV>
          <wp:extent cx="1598049" cy="1281194"/>
          <wp:effectExtent l="0" t="0" r="0" b="0"/>
          <wp:wrapNone/>
          <wp:docPr id="212089839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049" cy="12811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5CDEB" w14:textId="77777777" w:rsidR="008956B8" w:rsidRDefault="008956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0E8EA" w14:textId="77777777" w:rsidR="00471C2F" w:rsidRDefault="00471C2F">
      <w:r>
        <w:separator/>
      </w:r>
    </w:p>
  </w:footnote>
  <w:footnote w:type="continuationSeparator" w:id="0">
    <w:p w14:paraId="6EDA30E9" w14:textId="77777777" w:rsidR="00471C2F" w:rsidRDefault="00471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5C3A9" w14:textId="77777777" w:rsidR="008956B8" w:rsidRDefault="008956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B096B" w14:textId="77777777" w:rsidR="008956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75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7439DDD" wp14:editId="680BDC42">
          <wp:extent cx="2114550" cy="370046"/>
          <wp:effectExtent l="0" t="0" r="0" b="0"/>
          <wp:docPr id="21208983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550" cy="370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69846" w14:textId="77777777" w:rsidR="008956B8" w:rsidRDefault="008956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538D4"/>
    <w:multiLevelType w:val="multilevel"/>
    <w:tmpl w:val="C2780B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0B1C28"/>
    <w:multiLevelType w:val="multilevel"/>
    <w:tmpl w:val="E89C2B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224E76"/>
    <w:multiLevelType w:val="multilevel"/>
    <w:tmpl w:val="714E4D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22168981">
    <w:abstractNumId w:val="2"/>
  </w:num>
  <w:num w:numId="2" w16cid:durableId="1414862243">
    <w:abstractNumId w:val="1"/>
  </w:num>
  <w:num w:numId="3" w16cid:durableId="938022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B8"/>
    <w:rsid w:val="00031C60"/>
    <w:rsid w:val="000478D0"/>
    <w:rsid w:val="00083902"/>
    <w:rsid w:val="00471C2F"/>
    <w:rsid w:val="004E2ACE"/>
    <w:rsid w:val="008956B8"/>
    <w:rsid w:val="009840C1"/>
    <w:rsid w:val="00A80C2D"/>
    <w:rsid w:val="00C91E24"/>
    <w:rsid w:val="00D251FC"/>
    <w:rsid w:val="00DC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37C42"/>
  <w15:docId w15:val="{55164593-83C9-4D77-B20F-18366ADE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9C4"/>
    <w:rPr>
      <w:lang w:eastAsia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636B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basedOn w:val="Normal"/>
    <w:link w:val="SidehovedTegn"/>
    <w:uiPriority w:val="99"/>
    <w:rsid w:val="00A7057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A70578"/>
    <w:pPr>
      <w:tabs>
        <w:tab w:val="center" w:pos="4819"/>
        <w:tab w:val="right" w:pos="9638"/>
      </w:tabs>
    </w:pPr>
  </w:style>
  <w:style w:type="paragraph" w:customStyle="1" w:styleId="Noparagraphstyle">
    <w:name w:val="[No paragraph style]"/>
    <w:rsid w:val="00A70578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 w:eastAsia="en-GB"/>
    </w:rPr>
  </w:style>
  <w:style w:type="table" w:styleId="Tabel-Gitter">
    <w:name w:val="Table Grid"/>
    <w:basedOn w:val="Tabel-Normal"/>
    <w:rsid w:val="005F3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">
    <w:name w:val="page number"/>
    <w:basedOn w:val="Standardskrifttypeiafsnit"/>
    <w:rsid w:val="00964B36"/>
  </w:style>
  <w:style w:type="paragraph" w:styleId="Markeringsbobletekst">
    <w:name w:val="Balloon Text"/>
    <w:basedOn w:val="Normal"/>
    <w:link w:val="MarkeringsbobletekstTegn"/>
    <w:rsid w:val="004A1D0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4A1D0B"/>
    <w:rPr>
      <w:rFonts w:ascii="Tahoma" w:hAnsi="Tahoma" w:cs="Tahoma"/>
      <w:sz w:val="16"/>
      <w:szCs w:val="16"/>
      <w:lang w:eastAsia="en-GB"/>
    </w:rPr>
  </w:style>
  <w:style w:type="paragraph" w:customStyle="1" w:styleId="msolistparagraph0">
    <w:name w:val="msolistparagraph"/>
    <w:basedOn w:val="Normal"/>
    <w:rsid w:val="001C5FB9"/>
    <w:pPr>
      <w:spacing w:before="100" w:beforeAutospacing="1" w:after="100" w:afterAutospacing="1"/>
    </w:pPr>
    <w:rPr>
      <w:lang w:eastAsia="da-DK"/>
    </w:rPr>
  </w:style>
  <w:style w:type="paragraph" w:customStyle="1" w:styleId="msolistparagraphcxsplast">
    <w:name w:val="msolistparagraphcxsplast"/>
    <w:basedOn w:val="Normal"/>
    <w:rsid w:val="001C5FB9"/>
    <w:pPr>
      <w:spacing w:before="100" w:beforeAutospacing="1" w:after="100" w:afterAutospacing="1"/>
    </w:pPr>
    <w:rPr>
      <w:lang w:eastAsia="da-DK"/>
    </w:rPr>
  </w:style>
  <w:style w:type="paragraph" w:styleId="Listeafsnit">
    <w:name w:val="List Paragraph"/>
    <w:basedOn w:val="Normal"/>
    <w:uiPriority w:val="34"/>
    <w:qFormat/>
    <w:rsid w:val="001C5F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character" w:customStyle="1" w:styleId="UndertitelTegn">
    <w:name w:val="Undertitel Tegn"/>
    <w:basedOn w:val="Standardskrifttypeiafsnit"/>
    <w:link w:val="Undertitel"/>
    <w:rsid w:val="001C5FB9"/>
    <w:rPr>
      <w:rFonts w:ascii="Cambria" w:hAnsi="Cambria"/>
      <w:sz w:val="24"/>
      <w:szCs w:val="24"/>
      <w:lang w:eastAsia="en-GB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636B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Standardskrifttypeiafsnit"/>
    <w:uiPriority w:val="99"/>
    <w:unhideWhenUsed/>
    <w:rsid w:val="00A636B5"/>
    <w:rPr>
      <w:color w:val="0000FF"/>
      <w:u w:val="single"/>
    </w:rPr>
  </w:style>
  <w:style w:type="character" w:styleId="BesgtLink">
    <w:name w:val="FollowedHyperlink"/>
    <w:basedOn w:val="Standardskrifttypeiafsnit"/>
    <w:semiHidden/>
    <w:unhideWhenUsed/>
    <w:rsid w:val="00C139E6"/>
    <w:rPr>
      <w:color w:val="800080" w:themeColor="followed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C139E6"/>
    <w:rPr>
      <w:color w:val="605E5C"/>
      <w:shd w:val="clear" w:color="auto" w:fill="E1DFDD"/>
    </w:rPr>
  </w:style>
  <w:style w:type="character" w:customStyle="1" w:styleId="SidehovedTegn">
    <w:name w:val="Sidehoved Tegn"/>
    <w:basedOn w:val="Standardskrifttypeiafsnit"/>
    <w:link w:val="Sidehoved"/>
    <w:uiPriority w:val="99"/>
    <w:rsid w:val="00183A67"/>
    <w:rPr>
      <w:sz w:val="24"/>
      <w:szCs w:val="24"/>
      <w:lang w:eastAsia="en-GB"/>
    </w:rPr>
  </w:style>
  <w:style w:type="paragraph" w:styleId="Ingenafstand">
    <w:name w:val="No Spacing"/>
    <w:uiPriority w:val="1"/>
    <w:qFormat/>
    <w:rsid w:val="00183A67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normaltextrun">
    <w:name w:val="normaltextrun"/>
    <w:basedOn w:val="Standardskrifttypeiafsnit"/>
    <w:rsid w:val="005A6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j8baKTwAGSJ+I0zB/0onXKDyVw==">CgMxLjAyDmguZDdyMHpwZmh3bzVkMg5oLnVvaW5jNGQ4amVxcTIOaC51NDdvZTdwZ2RsZGsyDmguODQ0bDluYmp4Ymk1OAByITE4Zm56TndCZkR4dmpqZXN6QXNwUllzb1FRR0t5aEZkQw==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968</Characters>
  <Application>Microsoft Office Word</Application>
  <DocSecurity>0</DocSecurity>
  <Lines>34</Lines>
  <Paragraphs>29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Marie Ulisse</dc:creator>
  <cp:lastModifiedBy>Christina Luther-Norup</cp:lastModifiedBy>
  <cp:revision>3</cp:revision>
  <dcterms:created xsi:type="dcterms:W3CDTF">2025-01-10T09:42:00Z</dcterms:created>
  <dcterms:modified xsi:type="dcterms:W3CDTF">2025-01-10T09:42:00Z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0x010100A20C648D25B423429452ABB31114B035</vt:lpwstr>
  </property>
  <property fmtid="{D5CDD505-2E9C-101B-9397-08002B2CF9AE}" pid="3" name="MediaServiceImageTags">
    <vt:lpwstr/>
  </property>
</Properties>
</file>